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FB" w:rsidRDefault="00A713BC">
      <w:r>
        <w:rPr>
          <w:rFonts w:ascii="Corbel" w:hAnsi="Corbel"/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0BE585A1" wp14:editId="7F44352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907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12" y="21469"/>
                <wp:lineTo x="214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3BC" w:rsidRDefault="00A713BC"/>
    <w:p w:rsidR="00A713BC" w:rsidRDefault="00A713BC"/>
    <w:p w:rsidR="00A713BC" w:rsidRDefault="00A713BC"/>
    <w:p w:rsidR="00A713BC" w:rsidRDefault="00A713BC"/>
    <w:p w:rsidR="00A713BC" w:rsidRDefault="00A713BC"/>
    <w:p w:rsidR="00A713BC" w:rsidRDefault="00A713BC" w:rsidP="00A713BC">
      <w:pPr>
        <w:jc w:val="center"/>
        <w:rPr>
          <w:b/>
        </w:rPr>
      </w:pPr>
      <w:r>
        <w:rPr>
          <w:b/>
        </w:rPr>
        <w:t>Brochure Copy Options</w:t>
      </w:r>
    </w:p>
    <w:p w:rsidR="00A713BC" w:rsidRPr="00A713BC" w:rsidRDefault="00672CA7" w:rsidP="00A713BC">
      <w:pPr>
        <w:rPr>
          <w:b/>
        </w:rPr>
      </w:pPr>
      <w:r>
        <w:rPr>
          <w:b/>
        </w:rPr>
        <w:t>73</w:t>
      </w:r>
      <w:r w:rsidR="00A713BC" w:rsidRPr="00A713BC">
        <w:rPr>
          <w:b/>
        </w:rPr>
        <w:t xml:space="preserve"> Words</w:t>
      </w:r>
    </w:p>
    <w:p w:rsidR="00A713BC" w:rsidRDefault="00A713BC" w:rsidP="00A713BC">
      <w:r w:rsidRPr="00A713BC">
        <w:t xml:space="preserve">Nestled within </w:t>
      </w:r>
      <w:r>
        <w:t>their own</w:t>
      </w:r>
      <w:r w:rsidRPr="00A713BC">
        <w:t xml:space="preserve"> Pinot Noir, Pinot Gris and </w:t>
      </w:r>
      <w:proofErr w:type="spellStart"/>
      <w:r w:rsidRPr="00A713BC">
        <w:t>Gurwurtztraminer</w:t>
      </w:r>
      <w:proofErr w:type="spellEnd"/>
      <w:r w:rsidRPr="00A713BC">
        <w:t xml:space="preserve"> vines, and located halfway between Queenstown and Cromwell,</w:t>
      </w:r>
      <w:r>
        <w:t xml:space="preserve"> in the </w:t>
      </w:r>
      <w:proofErr w:type="spellStart"/>
      <w:r>
        <w:t>Gibbston</w:t>
      </w:r>
      <w:proofErr w:type="spellEnd"/>
      <w:r>
        <w:t xml:space="preserve"> Valley.  Kinross is made up of</w:t>
      </w:r>
      <w:r w:rsidRPr="00A713BC">
        <w:t xml:space="preserve"> 14 spacious, self-contained </w:t>
      </w:r>
      <w:r w:rsidR="00672CA7">
        <w:t>cottage studio rooms</w:t>
      </w:r>
      <w:r w:rsidRPr="00A713BC">
        <w:t xml:space="preserve"> offer</w:t>
      </w:r>
      <w:r w:rsidR="00A36C89">
        <w:t>ing</w:t>
      </w:r>
      <w:r w:rsidRPr="00A713BC">
        <w:t xml:space="preserve"> an unforgettable base </w:t>
      </w:r>
      <w:r>
        <w:t>catering for couples and families alike</w:t>
      </w:r>
      <w:r w:rsidRPr="00A713BC">
        <w:t>.  </w:t>
      </w:r>
    </w:p>
    <w:p w:rsidR="00A713BC" w:rsidRPr="00A713BC" w:rsidRDefault="00672CA7" w:rsidP="00A713BC">
      <w:r>
        <w:t>The property boasts great food and local wine</w:t>
      </w:r>
      <w:r w:rsidR="00A713BC">
        <w:t xml:space="preserve">, an outdoor Hot Tub, </w:t>
      </w:r>
      <w:r w:rsidR="00A713BC" w:rsidRPr="00A713BC">
        <w:t>Ski Drying Room</w:t>
      </w:r>
      <w:r w:rsidR="00A713BC">
        <w:t>,</w:t>
      </w:r>
      <w:r w:rsidR="00A713BC" w:rsidRPr="00A713BC">
        <w:t xml:space="preserve"> Wine Tasting and </w:t>
      </w:r>
      <w:r w:rsidR="000902AF">
        <w:t>cellar door</w:t>
      </w:r>
      <w:r w:rsidR="00A713BC" w:rsidRPr="00A713BC">
        <w:t xml:space="preserve">. </w:t>
      </w:r>
      <w:r w:rsidR="00A713BC">
        <w:t xml:space="preserve"> There are bikes for hire, a Café,</w:t>
      </w:r>
      <w:r w:rsidR="00A713BC" w:rsidRPr="00A713BC">
        <w:t xml:space="preserve"> Picnic and Play areas. </w:t>
      </w:r>
    </w:p>
    <w:p w:rsidR="00A713BC" w:rsidRDefault="00A713BC" w:rsidP="00A713BC"/>
    <w:p w:rsidR="00A713BC" w:rsidRPr="00A36C89" w:rsidRDefault="00A36C89" w:rsidP="00A713BC">
      <w:pPr>
        <w:rPr>
          <w:b/>
        </w:rPr>
      </w:pPr>
      <w:r>
        <w:rPr>
          <w:b/>
        </w:rPr>
        <w:t>1</w:t>
      </w:r>
      <w:r w:rsidR="00672CA7">
        <w:rPr>
          <w:b/>
        </w:rPr>
        <w:t>42</w:t>
      </w:r>
      <w:r>
        <w:rPr>
          <w:b/>
        </w:rPr>
        <w:t xml:space="preserve"> Words</w:t>
      </w:r>
    </w:p>
    <w:p w:rsidR="00A713BC" w:rsidRDefault="00A713BC" w:rsidP="00A713BC">
      <w:r w:rsidRPr="00A713BC">
        <w:t xml:space="preserve">Nestled within </w:t>
      </w:r>
      <w:r>
        <w:t>their own</w:t>
      </w:r>
      <w:r w:rsidRPr="00A713BC">
        <w:t xml:space="preserve"> Pinot Noir, Pinot Gris and </w:t>
      </w:r>
      <w:proofErr w:type="spellStart"/>
      <w:r w:rsidRPr="00A713BC">
        <w:t>Gurwurtztraminer</w:t>
      </w:r>
      <w:proofErr w:type="spellEnd"/>
      <w:r w:rsidRPr="00A713BC">
        <w:t xml:space="preserve"> vines, and located halfway between Queenstown and Cromwell,</w:t>
      </w:r>
      <w:r>
        <w:t xml:space="preserve"> in the </w:t>
      </w:r>
      <w:proofErr w:type="spellStart"/>
      <w:r>
        <w:t>Gibbston</w:t>
      </w:r>
      <w:proofErr w:type="spellEnd"/>
      <w:r>
        <w:t xml:space="preserve"> Valley.  Kinross is made up of</w:t>
      </w:r>
      <w:r w:rsidRPr="00A713BC">
        <w:t xml:space="preserve"> 14 spacious, self-contained </w:t>
      </w:r>
      <w:r w:rsidR="00672CA7">
        <w:t>cottage studio rooms</w:t>
      </w:r>
      <w:r w:rsidRPr="00A713BC">
        <w:t xml:space="preserve"> offer</w:t>
      </w:r>
      <w:r w:rsidR="00A36C89">
        <w:t>ing</w:t>
      </w:r>
      <w:r w:rsidRPr="00A713BC">
        <w:t xml:space="preserve"> an unforgettable base </w:t>
      </w:r>
      <w:r>
        <w:t>catering for couples and families alike</w:t>
      </w:r>
      <w:r w:rsidRPr="00A713BC">
        <w:t>.  </w:t>
      </w:r>
    </w:p>
    <w:p w:rsidR="00A713BC" w:rsidRDefault="00A713BC" w:rsidP="00A713BC">
      <w:r>
        <w:t>Kinross is the</w:t>
      </w:r>
      <w:r w:rsidRPr="00A713BC">
        <w:t xml:space="preserve"> exclusive cellar door for five local wine partners, offering wine sales and tastings. Accompanied by an excellent general store and cafe, Kinross is a local hub to enjoy all the best this</w:t>
      </w:r>
      <w:r>
        <w:t xml:space="preserve"> spectacular wine region offers and within an easy 25 minute drive to Queenstown.</w:t>
      </w:r>
    </w:p>
    <w:p w:rsidR="00A713BC" w:rsidRPr="00A713BC" w:rsidRDefault="00A713BC" w:rsidP="00A713BC">
      <w:r>
        <w:t xml:space="preserve">The property boasts </w:t>
      </w:r>
      <w:r w:rsidR="00672CA7">
        <w:t>great food and local wine</w:t>
      </w:r>
      <w:r>
        <w:t xml:space="preserve">, an outdoor Hot Tub, </w:t>
      </w:r>
      <w:r w:rsidRPr="00A713BC">
        <w:t>Ski Drying Room</w:t>
      </w:r>
      <w:r>
        <w:t>,</w:t>
      </w:r>
      <w:r w:rsidRPr="00A713BC">
        <w:t xml:space="preserve"> Wine Tasting and </w:t>
      </w:r>
      <w:r w:rsidR="000902AF">
        <w:t>cellar door</w:t>
      </w:r>
      <w:r w:rsidRPr="00A713BC">
        <w:t xml:space="preserve">. </w:t>
      </w:r>
      <w:r>
        <w:t xml:space="preserve"> There are bikes for hire, a Café,</w:t>
      </w:r>
      <w:r w:rsidRPr="00A713BC">
        <w:t xml:space="preserve"> Picnic and Play areas. </w:t>
      </w:r>
      <w:r w:rsidR="00672CA7">
        <w:t xml:space="preserve"> Kinross is loved by locals and visitors alike and surrounded by cycle and hiking trails through wineries and vineyards.</w:t>
      </w:r>
    </w:p>
    <w:p w:rsidR="00A713BC" w:rsidRDefault="00A713BC" w:rsidP="00A713BC">
      <w:pPr>
        <w:rPr>
          <w:b/>
        </w:rPr>
      </w:pPr>
    </w:p>
    <w:p w:rsidR="00A713BC" w:rsidRPr="00A713BC" w:rsidRDefault="00A713BC" w:rsidP="00A713BC">
      <w:pPr>
        <w:rPr>
          <w:b/>
        </w:rPr>
      </w:pPr>
      <w:r>
        <w:rPr>
          <w:b/>
        </w:rPr>
        <w:t>1</w:t>
      </w:r>
      <w:r w:rsidR="00672CA7">
        <w:rPr>
          <w:b/>
        </w:rPr>
        <w:t>59</w:t>
      </w:r>
      <w:r>
        <w:rPr>
          <w:b/>
        </w:rPr>
        <w:t xml:space="preserve"> Words</w:t>
      </w:r>
    </w:p>
    <w:p w:rsidR="00A713BC" w:rsidRPr="00A713BC" w:rsidRDefault="00A713BC" w:rsidP="00A713BC">
      <w:r w:rsidRPr="00A713BC">
        <w:t xml:space="preserve">Nestled within </w:t>
      </w:r>
      <w:r>
        <w:t>their own</w:t>
      </w:r>
      <w:r w:rsidRPr="00A713BC">
        <w:t xml:space="preserve"> Pinot Noir, Pinot Gris and </w:t>
      </w:r>
      <w:proofErr w:type="spellStart"/>
      <w:r w:rsidRPr="00A713BC">
        <w:t>Gurwurtztraminer</w:t>
      </w:r>
      <w:proofErr w:type="spellEnd"/>
      <w:r w:rsidRPr="00A713BC">
        <w:t xml:space="preserve"> vines, and located halfway between Queenstown and Cromwell,</w:t>
      </w:r>
      <w:r>
        <w:t xml:space="preserve"> in the </w:t>
      </w:r>
      <w:proofErr w:type="spellStart"/>
      <w:r>
        <w:t>Gibbston</w:t>
      </w:r>
      <w:proofErr w:type="spellEnd"/>
      <w:r>
        <w:t xml:space="preserve"> Valley.  Kinross is made up of</w:t>
      </w:r>
      <w:r w:rsidRPr="00A713BC">
        <w:t xml:space="preserve"> 14 spacious, self-contained </w:t>
      </w:r>
      <w:r w:rsidR="00672CA7">
        <w:t>cottage studio rooms</w:t>
      </w:r>
      <w:r w:rsidRPr="00A713BC">
        <w:t xml:space="preserve"> offer</w:t>
      </w:r>
      <w:r w:rsidR="00A36C89">
        <w:t>ing</w:t>
      </w:r>
      <w:r w:rsidRPr="00A713BC">
        <w:t xml:space="preserve"> an unforgettable base </w:t>
      </w:r>
      <w:r>
        <w:t>catering for couples and families alike</w:t>
      </w:r>
      <w:r w:rsidRPr="00A713BC">
        <w:t>.  </w:t>
      </w:r>
    </w:p>
    <w:p w:rsidR="00A713BC" w:rsidRPr="00A713BC" w:rsidRDefault="00A713BC" w:rsidP="00A713BC">
      <w:r w:rsidRPr="00A713BC">
        <w:t xml:space="preserve">Kinross is the laid back local for wine lovers. </w:t>
      </w:r>
      <w:r>
        <w:t xml:space="preserve">They </w:t>
      </w:r>
      <w:r w:rsidRPr="00A713BC">
        <w:t>are the exclusive cellar door for five local wine partners, offering wine sales and tastings. Accompanied by an excellent general store and cafe, Kinross is a local hub to enjoy all the best this</w:t>
      </w:r>
      <w:r>
        <w:t xml:space="preserve"> spectacular wine region offers and within an easy 25 minute drive to Queenstown.</w:t>
      </w:r>
    </w:p>
    <w:p w:rsidR="00672CA7" w:rsidRPr="00A713BC" w:rsidRDefault="00A713BC" w:rsidP="00672CA7">
      <w:r>
        <w:t xml:space="preserve">All rooms are self-contained with </w:t>
      </w:r>
      <w:r w:rsidRPr="00A713BC">
        <w:t xml:space="preserve">Free </w:t>
      </w:r>
      <w:proofErr w:type="spellStart"/>
      <w:r w:rsidRPr="00A713BC">
        <w:t>Wifi</w:t>
      </w:r>
      <w:proofErr w:type="spellEnd"/>
      <w:r w:rsidRPr="00A713BC">
        <w:t xml:space="preserve">. </w:t>
      </w:r>
      <w:r w:rsidR="00672CA7">
        <w:t>The property boasts great food and local wine</w:t>
      </w:r>
      <w:r>
        <w:t xml:space="preserve">, a new outdoor Hot Tub, </w:t>
      </w:r>
      <w:r w:rsidRPr="00A713BC">
        <w:t>Ski Drying Room</w:t>
      </w:r>
      <w:r>
        <w:t>,</w:t>
      </w:r>
      <w:r w:rsidRPr="00A713BC">
        <w:t xml:space="preserve"> Wine Tasting and </w:t>
      </w:r>
      <w:r w:rsidR="000902AF">
        <w:t>cellar door</w:t>
      </w:r>
      <w:bookmarkStart w:id="0" w:name="_GoBack"/>
      <w:bookmarkEnd w:id="0"/>
      <w:r w:rsidRPr="00A713BC">
        <w:t xml:space="preserve">. </w:t>
      </w:r>
      <w:r>
        <w:t xml:space="preserve"> There are bikes for hire, a Café,</w:t>
      </w:r>
      <w:r w:rsidRPr="00A713BC">
        <w:t xml:space="preserve"> </w:t>
      </w:r>
      <w:r w:rsidRPr="00A713BC">
        <w:lastRenderedPageBreak/>
        <w:t xml:space="preserve">Picnic </w:t>
      </w:r>
      <w:r w:rsidR="00672CA7">
        <w:t>and Play areas.  Kinross loved by locals and visitors alike and surrounded by cycle and hiking trails through wineries and vineyards.</w:t>
      </w:r>
    </w:p>
    <w:p w:rsidR="00A713BC" w:rsidRPr="00A713BC" w:rsidRDefault="00A713BC" w:rsidP="00A713BC"/>
    <w:p w:rsidR="00A713BC" w:rsidRPr="00A713BC" w:rsidRDefault="00A713BC" w:rsidP="00A713BC"/>
    <w:p w:rsidR="00A713BC" w:rsidRDefault="00A713BC" w:rsidP="00A713BC">
      <w:pPr>
        <w:jc w:val="center"/>
      </w:pPr>
    </w:p>
    <w:sectPr w:rsidR="00A713BC" w:rsidSect="00A713B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BC"/>
    <w:rsid w:val="000902AF"/>
    <w:rsid w:val="003612C7"/>
    <w:rsid w:val="00383B9C"/>
    <w:rsid w:val="00672CA7"/>
    <w:rsid w:val="007B7451"/>
    <w:rsid w:val="007C76C6"/>
    <w:rsid w:val="00881BAD"/>
    <w:rsid w:val="00A36C89"/>
    <w:rsid w:val="00A713BC"/>
    <w:rsid w:val="00A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D79B6-94D3-4058-A7AE-88C8838C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Kerryn Henshaw</dc:creator>
  <cp:keywords/>
  <dc:description/>
  <cp:lastModifiedBy>Kerryn Henshaw</cp:lastModifiedBy>
  <cp:revision>6</cp:revision>
  <dcterms:created xsi:type="dcterms:W3CDTF">2016-11-17T07:13:00Z</dcterms:created>
  <dcterms:modified xsi:type="dcterms:W3CDTF">2016-11-20T23:02:00Z</dcterms:modified>
</cp:coreProperties>
</file>